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920" w:rsidRPr="00380A81" w:rsidRDefault="008D116C" w:rsidP="008D116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1E1920" w:rsidRPr="00380A81" w:rsidRDefault="00C2221A" w:rsidP="00B3427C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33"/>
      <w:bookmarkEnd w:id="0"/>
      <w:r w:rsidRPr="00380A81">
        <w:rPr>
          <w:rFonts w:ascii="Times New Roman" w:hAnsi="Times New Roman" w:cs="Times New Roman"/>
          <w:sz w:val="24"/>
          <w:szCs w:val="24"/>
        </w:rPr>
        <w:t>ПАСПОРТ</w:t>
      </w:r>
    </w:p>
    <w:p w:rsidR="001E1920" w:rsidRPr="00380A81" w:rsidRDefault="00C2221A" w:rsidP="00B3427C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380A81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1E1920" w:rsidRPr="00380A81" w:rsidRDefault="00B51EA5" w:rsidP="009176AB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Совершенствование системы муниципального управления </w:t>
      </w:r>
      <w:r w:rsidR="009176AB">
        <w:rPr>
          <w:rFonts w:ascii="Times New Roman" w:hAnsi="Times New Roman" w:cs="Times New Roman"/>
          <w:sz w:val="24"/>
          <w:szCs w:val="24"/>
        </w:rPr>
        <w:t xml:space="preserve">Боровского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176AB">
        <w:rPr>
          <w:rFonts w:ascii="Times New Roman" w:hAnsi="Times New Roman" w:cs="Times New Roman"/>
          <w:sz w:val="24"/>
          <w:szCs w:val="24"/>
        </w:rPr>
        <w:t>округа Калужской области</w:t>
      </w:r>
    </w:p>
    <w:p w:rsidR="001E1920" w:rsidRPr="00380A81" w:rsidRDefault="001E192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816"/>
      </w:tblGrid>
      <w:tr w:rsidR="001E1920" w:rsidRPr="00380A81" w:rsidTr="00976175">
        <w:tc>
          <w:tcPr>
            <w:tcW w:w="454" w:type="dxa"/>
          </w:tcPr>
          <w:p w:rsidR="001E1920" w:rsidRPr="00380A81" w:rsidRDefault="00C222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1E1920" w:rsidRPr="008C3304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816" w:type="dxa"/>
          </w:tcPr>
          <w:p w:rsidR="009176AB" w:rsidRDefault="00AE3B0E" w:rsidP="009176A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</w:p>
          <w:p w:rsidR="001E1920" w:rsidRPr="008C3304" w:rsidRDefault="00AE3B0E" w:rsidP="009176A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Горячева Анна Владимировна</w:t>
            </w:r>
          </w:p>
        </w:tc>
      </w:tr>
      <w:tr w:rsidR="001E1920" w:rsidRPr="00380A81" w:rsidTr="00976175">
        <w:trPr>
          <w:trHeight w:val="882"/>
        </w:trPr>
        <w:tc>
          <w:tcPr>
            <w:tcW w:w="454" w:type="dxa"/>
          </w:tcPr>
          <w:p w:rsidR="001E1920" w:rsidRPr="00380A81" w:rsidRDefault="00C222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:rsidR="001E1920" w:rsidRPr="008C3304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816" w:type="dxa"/>
          </w:tcPr>
          <w:p w:rsidR="001E1920" w:rsidRPr="008C3304" w:rsidRDefault="00AE3B0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Спиченкова</w:t>
            </w:r>
            <w:proofErr w:type="spellEnd"/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Геннадьевна</w:t>
            </w:r>
          </w:p>
          <w:p w:rsidR="00AE3B0E" w:rsidRPr="008C3304" w:rsidRDefault="00AE3B0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20" w:rsidRPr="00380A81" w:rsidTr="00976175">
        <w:tc>
          <w:tcPr>
            <w:tcW w:w="454" w:type="dxa"/>
          </w:tcPr>
          <w:p w:rsidR="001E1920" w:rsidRPr="00380A81" w:rsidRDefault="00C222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:rsidR="001E1920" w:rsidRPr="008C3304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816" w:type="dxa"/>
          </w:tcPr>
          <w:p w:rsidR="001E1920" w:rsidRPr="008C3304" w:rsidRDefault="006032F1" w:rsidP="009176A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3B0E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 xml:space="preserve">Боровского </w:t>
            </w:r>
            <w:r w:rsidR="00AE3B0E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>округа Калужской области</w:t>
            </w:r>
          </w:p>
        </w:tc>
      </w:tr>
      <w:tr w:rsidR="001E1920" w:rsidRPr="00380A81" w:rsidTr="00976175">
        <w:tc>
          <w:tcPr>
            <w:tcW w:w="454" w:type="dxa"/>
          </w:tcPr>
          <w:p w:rsidR="001E1920" w:rsidRPr="00380A81" w:rsidRDefault="00C222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:rsidR="001E1920" w:rsidRPr="008C3304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816" w:type="dxa"/>
          </w:tcPr>
          <w:p w:rsidR="001E1920" w:rsidRPr="008C3304" w:rsidRDefault="006032F1" w:rsidP="006032F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AE3B0E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AE3B0E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AE3B0E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защиты населения,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AE3B0E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</w:t>
            </w:r>
          </w:p>
        </w:tc>
      </w:tr>
      <w:tr w:rsidR="001E1920" w:rsidRPr="00380A81" w:rsidTr="00976175">
        <w:tc>
          <w:tcPr>
            <w:tcW w:w="454" w:type="dxa"/>
          </w:tcPr>
          <w:p w:rsidR="001E1920" w:rsidRPr="00380A81" w:rsidRDefault="00C222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:rsidR="001E1920" w:rsidRPr="008C3304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816" w:type="dxa"/>
          </w:tcPr>
          <w:p w:rsidR="001E1920" w:rsidRPr="008C3304" w:rsidRDefault="00AE3B0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E1920" w:rsidRPr="00380A81" w:rsidTr="00976175">
        <w:tc>
          <w:tcPr>
            <w:tcW w:w="454" w:type="dxa"/>
          </w:tcPr>
          <w:p w:rsidR="001E1920" w:rsidRPr="00380A81" w:rsidRDefault="00C222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:rsidR="001E1920" w:rsidRPr="008C3304" w:rsidRDefault="00C2221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816" w:type="dxa"/>
          </w:tcPr>
          <w:p w:rsidR="001E1920" w:rsidRPr="008C3304" w:rsidRDefault="00AE3B0E" w:rsidP="009176A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-203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9E2C22" w:rsidRPr="00380A81" w:rsidTr="00976175">
        <w:tc>
          <w:tcPr>
            <w:tcW w:w="454" w:type="dxa"/>
          </w:tcPr>
          <w:p w:rsidR="009E2C22" w:rsidRPr="00380A81" w:rsidRDefault="009E2C2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:rsidR="009E2C22" w:rsidRPr="008C3304" w:rsidRDefault="009E2C2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816" w:type="dxa"/>
          </w:tcPr>
          <w:p w:rsidR="009E2C22" w:rsidRPr="008C3304" w:rsidRDefault="009E2C22" w:rsidP="00917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управления муниципальными финансами, социально- экономическое развитие Боровского 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9E2C22" w:rsidRPr="00380A81" w:rsidTr="00976175">
        <w:trPr>
          <w:trHeight w:val="3674"/>
        </w:trPr>
        <w:tc>
          <w:tcPr>
            <w:tcW w:w="454" w:type="dxa"/>
          </w:tcPr>
          <w:p w:rsidR="009E2C22" w:rsidRPr="00380A81" w:rsidRDefault="009E2C2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:rsidR="009E2C22" w:rsidRPr="008C3304" w:rsidRDefault="009E2C2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816" w:type="dxa"/>
          </w:tcPr>
          <w:p w:rsidR="004216DE" w:rsidRPr="008C3304" w:rsidRDefault="004216DE" w:rsidP="00421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бюджетных расходов и совершенствование системы управления бюджетным процессом;</w:t>
            </w:r>
          </w:p>
          <w:p w:rsidR="004216DE" w:rsidRPr="008C3304" w:rsidRDefault="004216DE" w:rsidP="00421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управления муниципальным долгом;</w:t>
            </w:r>
          </w:p>
          <w:p w:rsidR="004216DE" w:rsidRPr="008C3304" w:rsidRDefault="004216DE" w:rsidP="00421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развитие доходного потенциала муниципального района;</w:t>
            </w:r>
          </w:p>
          <w:p w:rsidR="004216DE" w:rsidRPr="008C3304" w:rsidRDefault="004216DE" w:rsidP="00421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финансового контроля и снижение просроченной кредиторской задолженности;</w:t>
            </w:r>
          </w:p>
          <w:p w:rsidR="004216DE" w:rsidRPr="008C3304" w:rsidRDefault="004216DE" w:rsidP="004216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прогнозирование социально-экономического развития всех отраслей экономики муниципального района</w:t>
            </w:r>
          </w:p>
          <w:p w:rsidR="009E2C22" w:rsidRPr="008C3304" w:rsidRDefault="009E2C2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C22" w:rsidRPr="00380A81" w:rsidTr="00976175">
        <w:tc>
          <w:tcPr>
            <w:tcW w:w="454" w:type="dxa"/>
          </w:tcPr>
          <w:p w:rsidR="009E2C22" w:rsidRPr="00380A81" w:rsidRDefault="009E2C2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:rsidR="009E2C22" w:rsidRPr="008C3304" w:rsidRDefault="009E2C2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816" w:type="dxa"/>
          </w:tcPr>
          <w:p w:rsidR="0069378B" w:rsidRDefault="0069378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эффективности бюджетных расходов.</w:t>
            </w:r>
          </w:p>
          <w:p w:rsidR="009E2C22" w:rsidRPr="008C3304" w:rsidRDefault="004216DE" w:rsidP="009176A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Рост основных показателей социально- экономического развития </w:t>
            </w:r>
          </w:p>
        </w:tc>
      </w:tr>
      <w:tr w:rsidR="00B21294" w:rsidRPr="00380A81" w:rsidTr="00976175">
        <w:tc>
          <w:tcPr>
            <w:tcW w:w="454" w:type="dxa"/>
          </w:tcPr>
          <w:p w:rsidR="00B21294" w:rsidRPr="00380A81" w:rsidRDefault="00B2129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1" w:type="dxa"/>
          </w:tcPr>
          <w:p w:rsidR="00B21294" w:rsidRPr="008C3304" w:rsidRDefault="00B2129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816" w:type="dxa"/>
          </w:tcPr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1.Управление бюджетным процессом муниципального образования.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2.Выполнение долговых обязательств</w:t>
            </w:r>
          </w:p>
          <w:p w:rsidR="00861D5E" w:rsidRPr="003B4C1F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4C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1D5E" w:rsidRPr="003B4C1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3B4C1F">
              <w:rPr>
                <w:rFonts w:ascii="Times New Roman" w:hAnsi="Times New Roman" w:cs="Times New Roman"/>
                <w:sz w:val="24"/>
                <w:szCs w:val="24"/>
              </w:rPr>
              <w:t xml:space="preserve">дефицита бюджета муниципального 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B4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10BC" w:rsidRPr="003710BC" w:rsidRDefault="00861D5E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B4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3710BC" w:rsidRPr="003B4C1F"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доходного потенциала Боровского</w:t>
            </w:r>
            <w:r w:rsidR="003710BC" w:rsidRPr="003710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76AB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  <w:r w:rsidR="005442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21294" w:rsidRPr="008C3304" w:rsidRDefault="00182137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5. Осуществление расходов</w:t>
            </w:r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программно-целевого метода</w:t>
            </w:r>
          </w:p>
          <w:p w:rsidR="00B21294" w:rsidRPr="008C3304" w:rsidRDefault="00182137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6.Контроль</w:t>
            </w:r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просроченной кредиторской задолженности.</w:t>
            </w:r>
          </w:p>
          <w:p w:rsidR="00B21294" w:rsidRPr="008C3304" w:rsidRDefault="00182137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7. Анализ</w:t>
            </w:r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</w:t>
            </w:r>
            <w:proofErr w:type="gramStart"/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прогноза социально-экономического развития </w:t>
            </w:r>
            <w:r w:rsidR="009176AB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Боровского 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Калужской области</w:t>
            </w:r>
            <w:proofErr w:type="gramEnd"/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 объем отгруженной промышленной продукции, валовая продукция сельского хозяйства, объем строительных работ, инвестиции в основной капитал, оборот розничной торговли, объем платных услуг населению, среднемесячная заработная плата работников</w:t>
            </w:r>
            <w:proofErr w:type="gramStart"/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основных фондов организаций);</w:t>
            </w:r>
          </w:p>
          <w:p w:rsidR="00B21294" w:rsidRPr="008C3304" w:rsidRDefault="00182137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 объем</w:t>
            </w:r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выручки от реализации товаров, продукции, работ и оказания услуг субъектами малого и среднего предпринимательства;</w:t>
            </w:r>
          </w:p>
          <w:p w:rsidR="00B21294" w:rsidRPr="008C3304" w:rsidRDefault="00182137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объем</w:t>
            </w:r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налоговых поступлений от предприятий и организаций Боровского 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Калужской области</w:t>
            </w:r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1294" w:rsidRPr="008C3304" w:rsidRDefault="00182137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анализ</w:t>
            </w:r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среднесписочной численности рабо</w:t>
            </w: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тников  организаций и увеличения</w:t>
            </w:r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новых рабочих мест;</w:t>
            </w:r>
          </w:p>
          <w:p w:rsidR="00B21294" w:rsidRPr="008C3304" w:rsidRDefault="00182137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объем</w:t>
            </w:r>
            <w:r w:rsidR="00B21294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муниципального бюджета на основе эффективного управления муниципальной собственностью (доходы от продажи и аренды муниципального имущества);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инвентаризация объектов муниципальной собственности, разработка и реализация системы учета и ведения реестров объектов.</w:t>
            </w:r>
          </w:p>
        </w:tc>
      </w:tr>
      <w:tr w:rsidR="00B21294" w:rsidRPr="00380A81" w:rsidTr="00976175">
        <w:tc>
          <w:tcPr>
            <w:tcW w:w="454" w:type="dxa"/>
          </w:tcPr>
          <w:p w:rsidR="00B21294" w:rsidRPr="00380A81" w:rsidRDefault="00B2129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31" w:type="dxa"/>
          </w:tcPr>
          <w:p w:rsidR="00B21294" w:rsidRPr="008C3304" w:rsidRDefault="00B2129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816" w:type="dxa"/>
          </w:tcPr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1.Оценка качества управления бюджетным процессом муниципального образования.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2.Отношение объема муниципального долга к годовому объему доходов без учета безвозмездных поступлений.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3. Отношение дефицита бюджета муниципального района к годовому  объему доходов  бюджета района без учета  безвозмездных поступлений.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4.Доля налоговых доходов консолидированного бюджета </w:t>
            </w:r>
            <w:r w:rsidR="009176AB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Боровского 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Калужской области</w:t>
            </w: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 в объеме налоговых и неналоговых доходов консолидированного бюджета.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5.Доля расходов, осуществляемых в рамках </w:t>
            </w:r>
            <w:r w:rsidRPr="008C3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программно-целевого метода, в общем объеме расходов (без учета расходов, осуществляемых за счет целевых безвозмездных поступлений).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6.Отсутствие просроченной кредиторской задолженности.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7. Рост основных </w:t>
            </w:r>
            <w:proofErr w:type="gramStart"/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прогноза социально-экономического развития </w:t>
            </w:r>
            <w:r w:rsidR="009176AB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Боровского 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Калужской области</w:t>
            </w:r>
            <w:proofErr w:type="gramEnd"/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 объем отгруженной промышленной продукции, валовая продукция сельского хозяйства, объем строительных работ, инвестиции в основной капитал, оборот розничной торговли, объем платных услуг населению, среднемесячная заработная плата работников</w:t>
            </w:r>
            <w:r w:rsidR="00DD25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основных фондов организаций);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увеличение объема выручки от реализации товаров, продукции, работ и оказания услуг субъектами малого и среднего предпринимательства;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налоговых поступлений от предприятий и организаций </w:t>
            </w:r>
            <w:r w:rsidR="009176AB" w:rsidRPr="008C3304">
              <w:rPr>
                <w:rFonts w:ascii="Times New Roman" w:hAnsi="Times New Roman" w:cs="Times New Roman"/>
                <w:sz w:val="24"/>
                <w:szCs w:val="24"/>
              </w:rPr>
              <w:t xml:space="preserve">Боровского </w:t>
            </w:r>
            <w:r w:rsidR="009176AB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Калужской области</w:t>
            </w: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рост среднесписочной численности работников  организаций и увеличение количества новых рабочих мест;</w:t>
            </w:r>
          </w:p>
          <w:p w:rsidR="00B21294" w:rsidRPr="008C3304" w:rsidRDefault="00B21294" w:rsidP="00B21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увеличение доходов муниципального бюджета на основе эффективного управления муниципальной собственностью (доходы от продажи и аренды муниципального имущества);</w:t>
            </w:r>
          </w:p>
          <w:p w:rsidR="00B21294" w:rsidRPr="008C3304" w:rsidRDefault="00B21294" w:rsidP="00B2129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- инвентаризация объектов муниципальной собственности, разработка и реализация системы учета и ведения реестров объектов</w:t>
            </w:r>
          </w:p>
        </w:tc>
      </w:tr>
      <w:tr w:rsidR="00861D5E" w:rsidRPr="00380A81" w:rsidTr="00976175">
        <w:tc>
          <w:tcPr>
            <w:tcW w:w="454" w:type="dxa"/>
          </w:tcPr>
          <w:p w:rsidR="00861D5E" w:rsidRPr="00380A81" w:rsidRDefault="00861D5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31" w:type="dxa"/>
          </w:tcPr>
          <w:p w:rsidR="00861D5E" w:rsidRPr="008C3304" w:rsidRDefault="00861D5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04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816" w:type="dxa"/>
          </w:tcPr>
          <w:p w:rsidR="00861D5E" w:rsidRPr="00162097" w:rsidRDefault="00AF6483" w:rsidP="00DD25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  <w:r w:rsidR="00162097" w:rsidRPr="0016209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>3 260 887,4</w:t>
            </w:r>
            <w:r w:rsidR="00861D5E" w:rsidRPr="0016209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861D5E" w:rsidRPr="00162097" w:rsidRDefault="00861D5E" w:rsidP="00DD25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09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162097" w:rsidRPr="0016209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162097" w:rsidRPr="00162097">
              <w:rPr>
                <w:rFonts w:ascii="Times New Roman" w:hAnsi="Times New Roman" w:cs="Times New Roman"/>
                <w:sz w:val="24"/>
                <w:szCs w:val="24"/>
              </w:rPr>
              <w:t>. местный бюджет –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 xml:space="preserve">3 410 835,9 </w:t>
            </w:r>
            <w:proofErr w:type="spellStart"/>
            <w:r w:rsidR="00F278E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6209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62097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162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1D5E" w:rsidRPr="00BB49BD" w:rsidRDefault="00BB49BD" w:rsidP="00DD25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2026 год 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>1 317 043,7</w:t>
            </w:r>
            <w:r w:rsidR="00861D5E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861D5E" w:rsidRPr="00BB49BD" w:rsidRDefault="00861D5E" w:rsidP="00DD25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64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646C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8646CE">
              <w:rPr>
                <w:rFonts w:ascii="Times New Roman" w:hAnsi="Times New Roman" w:cs="Times New Roman"/>
                <w:sz w:val="24"/>
                <w:szCs w:val="24"/>
              </w:rPr>
              <w:t>. местный бюджет –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>1 282 279,9</w:t>
            </w:r>
            <w:r w:rsidR="00976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9BD" w:rsidRPr="00BB49BD" w:rsidRDefault="00861D5E" w:rsidP="00BB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2027 год 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>460 678,9</w:t>
            </w:r>
            <w:r w:rsidR="00BB49BD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BB49BD" w:rsidRPr="00BB49BD" w:rsidRDefault="008646CE" w:rsidP="00BB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местный бюджет –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 xml:space="preserve">425 </w:t>
            </w:r>
            <w:bookmarkStart w:id="1" w:name="_GoBack"/>
            <w:bookmarkEnd w:id="1"/>
            <w:r w:rsidR="00F278EE">
              <w:rPr>
                <w:rFonts w:ascii="Times New Roman" w:hAnsi="Times New Roman" w:cs="Times New Roman"/>
                <w:sz w:val="24"/>
                <w:szCs w:val="24"/>
              </w:rPr>
              <w:t>731,2</w:t>
            </w:r>
            <w:r w:rsidR="00064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9BD" w:rsidRPr="00BB49BD" w:rsidRDefault="00976175" w:rsidP="00BB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BB49BD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>460 791,2</w:t>
            </w:r>
            <w:r w:rsidR="00BB49BD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BB49BD" w:rsidRPr="00BB49BD" w:rsidRDefault="008646CE" w:rsidP="00BB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местный бюджет –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>425 706,2</w:t>
            </w:r>
            <w:r w:rsidR="00064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9BD" w:rsidRPr="00BB49BD" w:rsidRDefault="00861D5E" w:rsidP="00BB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  <w:r w:rsidR="00BB49BD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>460 791,2</w:t>
            </w:r>
            <w:r w:rsidR="00F278EE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9BD" w:rsidRPr="00BB49B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BB49BD" w:rsidRPr="00BB49BD" w:rsidRDefault="008646CE" w:rsidP="00BB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местный бюджет –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 xml:space="preserve">425 706,2 </w:t>
            </w:r>
            <w:r w:rsidR="00F278EE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9BD" w:rsidRPr="00BB49BD" w:rsidRDefault="00861D5E" w:rsidP="00BB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2030 год </w:t>
            </w:r>
            <w:r w:rsidR="00BB49BD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>460 791,2</w:t>
            </w:r>
            <w:r w:rsidR="00F278EE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9BD" w:rsidRPr="00BB49B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BB49BD" w:rsidRPr="00BB49BD" w:rsidRDefault="00BB49BD" w:rsidP="00BB4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8646C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8646CE">
              <w:rPr>
                <w:rFonts w:ascii="Times New Roman" w:hAnsi="Times New Roman" w:cs="Times New Roman"/>
                <w:sz w:val="24"/>
                <w:szCs w:val="24"/>
              </w:rPr>
              <w:t xml:space="preserve">. местный бюджет –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 xml:space="preserve">425 706,2 </w:t>
            </w:r>
            <w:r w:rsidR="00F278EE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06414E" w:rsidRPr="00BB49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414E" w:rsidRPr="00BB49BD" w:rsidRDefault="0006414E" w:rsidP="000641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год  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>460 791,2</w:t>
            </w:r>
            <w:r w:rsidR="00F278EE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861D5E" w:rsidRPr="008C3304" w:rsidRDefault="0006414E" w:rsidP="003E41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местный бюджет – </w:t>
            </w:r>
            <w:r w:rsidR="00F278EE">
              <w:rPr>
                <w:rFonts w:ascii="Times New Roman" w:hAnsi="Times New Roman" w:cs="Times New Roman"/>
                <w:sz w:val="24"/>
                <w:szCs w:val="24"/>
              </w:rPr>
              <w:t xml:space="preserve">425 706,2 </w:t>
            </w:r>
            <w:r w:rsidR="00F278EE" w:rsidRPr="00BB4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BB49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61D5E" w:rsidRDefault="00861D5E" w:rsidP="003E41F5">
      <w:pPr>
        <w:pStyle w:val="ConsPlusTitle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861D5E" w:rsidSect="0097617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72A" w:rsidRDefault="00A5072A" w:rsidP="001E1920">
      <w:r>
        <w:separator/>
      </w:r>
    </w:p>
  </w:endnote>
  <w:endnote w:type="continuationSeparator" w:id="0">
    <w:p w:rsidR="00A5072A" w:rsidRDefault="00A5072A" w:rsidP="001E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2A" w:rsidRDefault="00A5072A">
    <w:pPr>
      <w:pStyle w:val="ConsPlusNormal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2A" w:rsidRDefault="00A5072A">
    <w:pPr>
      <w:pStyle w:val="ConsPlusNormal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72A" w:rsidRDefault="00A5072A" w:rsidP="001E1920">
      <w:r>
        <w:separator/>
      </w:r>
    </w:p>
  </w:footnote>
  <w:footnote w:type="continuationSeparator" w:id="0">
    <w:p w:rsidR="00A5072A" w:rsidRDefault="00A5072A" w:rsidP="001E1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2A" w:rsidRDefault="00A5072A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2A" w:rsidRDefault="00A5072A">
    <w:pPr>
      <w:pStyle w:val="ConsPlusNormal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E7B66"/>
    <w:multiLevelType w:val="hybridMultilevel"/>
    <w:tmpl w:val="B7BEA484"/>
    <w:lvl w:ilvl="0" w:tplc="0419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1920"/>
    <w:rsid w:val="00012847"/>
    <w:rsid w:val="00022969"/>
    <w:rsid w:val="0003334B"/>
    <w:rsid w:val="0005556D"/>
    <w:rsid w:val="00055914"/>
    <w:rsid w:val="0006414E"/>
    <w:rsid w:val="000932AA"/>
    <w:rsid w:val="00162097"/>
    <w:rsid w:val="001767CF"/>
    <w:rsid w:val="00182137"/>
    <w:rsid w:val="001D3BB5"/>
    <w:rsid w:val="001E1920"/>
    <w:rsid w:val="00217BE7"/>
    <w:rsid w:val="00235BC8"/>
    <w:rsid w:val="002B42FC"/>
    <w:rsid w:val="002D6BBD"/>
    <w:rsid w:val="002E7C3B"/>
    <w:rsid w:val="002F410D"/>
    <w:rsid w:val="002F43D6"/>
    <w:rsid w:val="003020AD"/>
    <w:rsid w:val="003710BC"/>
    <w:rsid w:val="00380A81"/>
    <w:rsid w:val="003A294C"/>
    <w:rsid w:val="003B4C1F"/>
    <w:rsid w:val="003E41F5"/>
    <w:rsid w:val="003F5D49"/>
    <w:rsid w:val="003F6118"/>
    <w:rsid w:val="004216DE"/>
    <w:rsid w:val="00434A6B"/>
    <w:rsid w:val="00443666"/>
    <w:rsid w:val="00447299"/>
    <w:rsid w:val="00464815"/>
    <w:rsid w:val="00497EAF"/>
    <w:rsid w:val="004D0C09"/>
    <w:rsid w:val="004F1A7A"/>
    <w:rsid w:val="00532FA3"/>
    <w:rsid w:val="00544228"/>
    <w:rsid w:val="0056770D"/>
    <w:rsid w:val="00575735"/>
    <w:rsid w:val="0058550F"/>
    <w:rsid w:val="0059670D"/>
    <w:rsid w:val="005D199C"/>
    <w:rsid w:val="005F3470"/>
    <w:rsid w:val="006032F1"/>
    <w:rsid w:val="00613573"/>
    <w:rsid w:val="0065139D"/>
    <w:rsid w:val="006863FC"/>
    <w:rsid w:val="0069378B"/>
    <w:rsid w:val="006A1D97"/>
    <w:rsid w:val="00724252"/>
    <w:rsid w:val="00726B5C"/>
    <w:rsid w:val="00773A0E"/>
    <w:rsid w:val="007B5AE1"/>
    <w:rsid w:val="007F2877"/>
    <w:rsid w:val="00802518"/>
    <w:rsid w:val="00817E87"/>
    <w:rsid w:val="008530E1"/>
    <w:rsid w:val="008542A2"/>
    <w:rsid w:val="008605D5"/>
    <w:rsid w:val="00861D5E"/>
    <w:rsid w:val="008646CE"/>
    <w:rsid w:val="00894D76"/>
    <w:rsid w:val="008B76D6"/>
    <w:rsid w:val="008C3304"/>
    <w:rsid w:val="008D116C"/>
    <w:rsid w:val="0090010D"/>
    <w:rsid w:val="009176AB"/>
    <w:rsid w:val="00942C3E"/>
    <w:rsid w:val="00976175"/>
    <w:rsid w:val="009C3150"/>
    <w:rsid w:val="009E0310"/>
    <w:rsid w:val="009E2C22"/>
    <w:rsid w:val="00A32A75"/>
    <w:rsid w:val="00A5072A"/>
    <w:rsid w:val="00A556FF"/>
    <w:rsid w:val="00A7126C"/>
    <w:rsid w:val="00AA02A7"/>
    <w:rsid w:val="00AA6489"/>
    <w:rsid w:val="00AE3B0E"/>
    <w:rsid w:val="00AE7ECA"/>
    <w:rsid w:val="00AF0676"/>
    <w:rsid w:val="00AF6483"/>
    <w:rsid w:val="00B022E3"/>
    <w:rsid w:val="00B21294"/>
    <w:rsid w:val="00B3427C"/>
    <w:rsid w:val="00B51EA5"/>
    <w:rsid w:val="00B67D18"/>
    <w:rsid w:val="00B716FE"/>
    <w:rsid w:val="00B8035F"/>
    <w:rsid w:val="00BB49BD"/>
    <w:rsid w:val="00C2221A"/>
    <w:rsid w:val="00C33A28"/>
    <w:rsid w:val="00C4662D"/>
    <w:rsid w:val="00CD564B"/>
    <w:rsid w:val="00CE0C13"/>
    <w:rsid w:val="00CE5D1D"/>
    <w:rsid w:val="00D349C3"/>
    <w:rsid w:val="00D57127"/>
    <w:rsid w:val="00D6172B"/>
    <w:rsid w:val="00D7265A"/>
    <w:rsid w:val="00DD25F6"/>
    <w:rsid w:val="00DE7409"/>
    <w:rsid w:val="00DF2F38"/>
    <w:rsid w:val="00E1241A"/>
    <w:rsid w:val="00E21358"/>
    <w:rsid w:val="00E25446"/>
    <w:rsid w:val="00E448DB"/>
    <w:rsid w:val="00E60805"/>
    <w:rsid w:val="00E97A4E"/>
    <w:rsid w:val="00EC463F"/>
    <w:rsid w:val="00ED10AD"/>
    <w:rsid w:val="00F22568"/>
    <w:rsid w:val="00F22CA5"/>
    <w:rsid w:val="00F278EE"/>
    <w:rsid w:val="00F366D7"/>
    <w:rsid w:val="00F7272A"/>
    <w:rsid w:val="00FD19AC"/>
    <w:rsid w:val="00FE7187"/>
    <w:rsid w:val="00FF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1E1920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1E1920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1E192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1E1920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1E192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rsid w:val="001E1920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1E192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rsid w:val="001E1920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8530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0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53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30E1"/>
  </w:style>
  <w:style w:type="paragraph" w:styleId="a7">
    <w:name w:val="footer"/>
    <w:basedOn w:val="a"/>
    <w:link w:val="a8"/>
    <w:uiPriority w:val="99"/>
    <w:unhideWhenUsed/>
    <w:rsid w:val="008530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30E1"/>
  </w:style>
  <w:style w:type="paragraph" w:styleId="a9">
    <w:name w:val="List Paragraph"/>
    <w:basedOn w:val="a"/>
    <w:uiPriority w:val="34"/>
    <w:qFormat/>
    <w:rsid w:val="000128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5EE6B-2D78-419D-85CA-1DF56A61C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Обнинска от 09.02.2024 N 339-п
"Об утверждении Порядка разработки, реализации и оценки эффективности муниципальных программ муниципального образования "Город Обнинск"</vt:lpstr>
    </vt:vector>
  </TitlesOfParts>
  <Company>КонсультантПлюс Версия 4024.00.01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Обнинска от 09.02.2024 N 339-п
"Об утверждении Порядка разработки, реализации и оценки эффективности муниципальных программ муниципального образования "Город Обнинск"</dc:title>
  <dc:creator>User</dc:creator>
  <cp:lastModifiedBy>Пользователь</cp:lastModifiedBy>
  <cp:revision>89</cp:revision>
  <cp:lastPrinted>2024-09-09T11:46:00Z</cp:lastPrinted>
  <dcterms:created xsi:type="dcterms:W3CDTF">2024-07-19T06:02:00Z</dcterms:created>
  <dcterms:modified xsi:type="dcterms:W3CDTF">2025-11-11T14:11:00Z</dcterms:modified>
</cp:coreProperties>
</file>